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8" w:rsidRDefault="00AC1EFB" w:rsidP="00AC1EFB">
      <w:pPr>
        <w:pStyle w:val="NoSpacing"/>
      </w:pPr>
      <w:r>
        <w:t>Poetry Terms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 xml:space="preserve">Accent: when a syllable is given a greater amount of force in speaking than is given to another; also called a </w:t>
      </w:r>
      <w:r>
        <w:rPr>
          <w:i/>
        </w:rPr>
        <w:t>stress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Allegory: a narrative in either verse or prose in which characters, events, and in some cases setting represent abstract concepts apart from the literal meaning of the story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Alliteration: the repetition of consonant sounds at the beginning of words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Allusion: an indirect reference to a person place or thing—fictitious, historical, or actual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Anapest: a metrical foot consisting of three syllables, two unaccented followed by one accented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Anaphora: the repetition of the same word or phrase at the beginning of several successive clauses, verses, or paragraphs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Apostrophe: a figure of speech in which a character or narrator directly addresses an abstract concept, an inanimate object, or a person who is not present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Assonance: the repetition of similar vowel sounds in stressed syllables or words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Ballad: a narrative song or poem passed on orally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Blank verse: verse written in unrhymed iambic pentameter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Caesura: a light but definite pause within a line of poetry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Chiasmus: a rhetorical device in which words or phrases initially presented are restated in reverse order; for example, “do not live to eat, but eat to live.”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Conceit: an elaborate, extended, and often surprising comparison made between two very dissimilar things that exhibits the author’s ingenuity and cleverness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Concrete poem: a poem in which the visual arrangement of the letters and words suggests its meaning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 xml:space="preserve">Connotation: the emotional associations that surround a word, as opposed to its </w:t>
      </w:r>
      <w:r>
        <w:rPr>
          <w:i/>
        </w:rPr>
        <w:t>denotation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Consonance: the repetition of consonant sounds that are preceded by a different vowel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Couplet: two successive lines of verse that have the same meter and in many cases rhyme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Dactyl: a three-syllable metrical foot consisting of a stressed syllable followed by two unstressed syllables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>Denotation: the literal meaning of a words—its “dictionary definition” that does not take into account any other emotions or ideas the reader may associate with it</w:t>
      </w:r>
    </w:p>
    <w:p w:rsidR="00AC1EFB" w:rsidRDefault="00AC1EFB" w:rsidP="00AC1EFB">
      <w:pPr>
        <w:pStyle w:val="NoSpacing"/>
      </w:pPr>
    </w:p>
    <w:p w:rsidR="00AC1EFB" w:rsidRDefault="00AC1EFB" w:rsidP="00AC1EFB">
      <w:pPr>
        <w:pStyle w:val="NoSpacing"/>
      </w:pPr>
      <w:r>
        <w:t xml:space="preserve">Dialect: </w:t>
      </w:r>
      <w:r w:rsidR="00E77639">
        <w:t>variety of language spoken by a social group in a certain locality that differs from the standard speech in pronunciation, vocabulary, and grammatical form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 xml:space="preserve">Diction: the author’s choice of words and phrases; involves both </w:t>
      </w:r>
      <w:r w:rsidRPr="00E77639">
        <w:rPr>
          <w:i/>
        </w:rPr>
        <w:t>denotation</w:t>
      </w:r>
      <w:r>
        <w:t xml:space="preserve"> and </w:t>
      </w:r>
      <w:r w:rsidRPr="00E77639">
        <w:rPr>
          <w:i/>
        </w:rPr>
        <w:t>connotation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>Didactic poetry: poetry whose purpose is to teach the reader some kind of lesson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lastRenderedPageBreak/>
        <w:t>Elegy: a lament or sadly meditative poem, sometimes written on the occasion of a death; usually formal in language and structure and solemn or melancholy in tone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>End rhyme: rhyming words at the ends of lines of poetry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 xml:space="preserve">End stopped line: a line poetry that contains a complete thought, usually ending with a period, colon, or semicolon, and therefore ends in a full pause; the opposite of a </w:t>
      </w:r>
      <w:r>
        <w:rPr>
          <w:i/>
        </w:rPr>
        <w:t>run-on line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 xml:space="preserve">Enjambment: the employment of </w:t>
      </w:r>
      <w:r>
        <w:rPr>
          <w:i/>
        </w:rPr>
        <w:t>run-on lines</w:t>
      </w:r>
      <w:r>
        <w:t xml:space="preserve"> of poetry, whereby the meaning of a statement is carried from one line to the next without pause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>Epic: a long narrative poem describing the deeds of a great hero, great adventures, and matters of national or global significance and sometimes featuring supernatural forces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>Epigram: a short poem that ends in a witty or ingenious turn of thought, to which the rest of the composition is intended to lead up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>Epigraph: a motto or quotation at the beginning of a book, poem, or chapter that usually indicates its theme</w:t>
      </w:r>
    </w:p>
    <w:p w:rsidR="00E77639" w:rsidRDefault="00E77639" w:rsidP="00AC1EFB">
      <w:pPr>
        <w:pStyle w:val="NoSpacing"/>
      </w:pPr>
    </w:p>
    <w:p w:rsidR="00E77639" w:rsidRDefault="00E77639" w:rsidP="00AC1EFB">
      <w:pPr>
        <w:pStyle w:val="NoSpacing"/>
      </w:pPr>
      <w:r>
        <w:t xml:space="preserve">Eye rhyme: rhyme in which two or more words look the same and are spelled similarly but have different pronunciations, for example, “have” and “grave”; </w:t>
      </w:r>
      <w:r w:rsidR="006F4DD8">
        <w:t xml:space="preserve">also called </w:t>
      </w:r>
      <w:r w:rsidR="006F4DD8">
        <w:rPr>
          <w:i/>
        </w:rPr>
        <w:t>sight rhyme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Feminine ending: an unaccented syllable at the end of a line of poetry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Feminine rhyme: a rhyme in which the similarity of sound is in both of the last two syllables; for example, “weary” and “dreary”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Figurative language: language used in a non-literal way; figurative language uses figures of speech such as similes, metaphors, personification, hyperbole, synecdoche, etc.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Foot: a division of verse consisting of a number of syllables, one of which has the principal stress; the basic unit of meter in poetry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Free verse: poetry that does not have a fixed meter or rhyme scheme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Haiku: a Japanese poetic form that is comprised of three unrhymed lines of five, seven, and five syllables respectively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 xml:space="preserve">Half-rhyme: two words or syllables that have approximately the same vowel sounds but not exactly; also called </w:t>
      </w:r>
      <w:r w:rsidRPr="006F4DD8">
        <w:rPr>
          <w:i/>
        </w:rPr>
        <w:t>near</w:t>
      </w:r>
      <w:r>
        <w:t xml:space="preserve">, </w:t>
      </w:r>
      <w:r w:rsidRPr="006F4DD8">
        <w:rPr>
          <w:i/>
        </w:rPr>
        <w:t>off</w:t>
      </w:r>
      <w:r>
        <w:t xml:space="preserve">, </w:t>
      </w:r>
      <w:r w:rsidRPr="006F4DD8">
        <w:rPr>
          <w:i/>
        </w:rPr>
        <w:t>partial</w:t>
      </w:r>
      <w:r>
        <w:t xml:space="preserve">, or </w:t>
      </w:r>
      <w:r w:rsidRPr="006F4DD8">
        <w:rPr>
          <w:i/>
        </w:rPr>
        <w:t>slant rhyme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Heroic couplet: two rhymed lines of iambic pentameter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Hyperbole: a figure of speech in which exaggeration or overstatement is used for special effect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Iamb: a metrical foot consisting of two syllables, the first unaccented, the second accented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 xml:space="preserve">Iambic pentameter: poetry consisting of a line of five </w:t>
      </w:r>
      <w:r>
        <w:rPr>
          <w:i/>
        </w:rPr>
        <w:t>iambs</w:t>
      </w:r>
      <w:r>
        <w:t xml:space="preserve">; the most common verse line in English poetry; a meter especially familiar because it occurs in all </w:t>
      </w:r>
      <w:r w:rsidRPr="006F4DD8">
        <w:rPr>
          <w:i/>
        </w:rPr>
        <w:t>blank verse</w:t>
      </w:r>
      <w:r>
        <w:t xml:space="preserve">, </w:t>
      </w:r>
      <w:r w:rsidRPr="006F4DD8">
        <w:rPr>
          <w:i/>
        </w:rPr>
        <w:t>heroic couplets</w:t>
      </w:r>
      <w:r>
        <w:t xml:space="preserve">, and </w:t>
      </w:r>
      <w:r w:rsidRPr="006F4DD8">
        <w:rPr>
          <w:i/>
        </w:rPr>
        <w:t>sonnets</w:t>
      </w:r>
    </w:p>
    <w:p w:rsidR="006F4DD8" w:rsidRDefault="006F4DD8" w:rsidP="00AC1EFB">
      <w:pPr>
        <w:pStyle w:val="NoSpacing"/>
      </w:pPr>
    </w:p>
    <w:p w:rsidR="006F4DD8" w:rsidRDefault="006F4DD8" w:rsidP="00AC1EFB">
      <w:pPr>
        <w:pStyle w:val="NoSpacing"/>
      </w:pPr>
      <w:r>
        <w:t>Imagery: the details in a work of literature that appeal to the sense of the reader, lend the work vividness, and tend to arouse an emotional response in the reader</w:t>
      </w:r>
    </w:p>
    <w:p w:rsidR="006F4DD8" w:rsidRDefault="006F4DD8" w:rsidP="00AC1EFB">
      <w:pPr>
        <w:pStyle w:val="NoSpacing"/>
      </w:pPr>
    </w:p>
    <w:p w:rsidR="006F4DD8" w:rsidRDefault="001509E0" w:rsidP="00AC1EFB">
      <w:pPr>
        <w:pStyle w:val="NoSpacing"/>
      </w:pPr>
      <w:r>
        <w:t>Internal rhyme: rhyme that occurs within a line of poetry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Litotes: a type of understatement in which an affirmative is expressed by the negation of its opposite; for example, “This is no small problem.”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Lyric: a poem that expresses an emotion or state of mind, creating a single, highly personal impression upon the reader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Masculine ending: an accented syllable that ends a line of verse</w:t>
      </w:r>
    </w:p>
    <w:p w:rsidR="001509E0" w:rsidRDefault="001509E0" w:rsidP="00AC1EFB">
      <w:pPr>
        <w:pStyle w:val="NoSpacing"/>
      </w:pPr>
    </w:p>
    <w:p w:rsidR="001509E0" w:rsidRPr="006F4DD8" w:rsidRDefault="001509E0" w:rsidP="00AC1EFB">
      <w:pPr>
        <w:pStyle w:val="NoSpacing"/>
      </w:pPr>
      <w:r>
        <w:t>Masculine rhyme: a rhyme of one-syllable words (“jail” and “bail”) or of stressed final syllables, (e.g., “divorce” and “remorse”)</w:t>
      </w:r>
    </w:p>
    <w:p w:rsidR="006F4DD8" w:rsidRDefault="006F4DD8" w:rsidP="00AC1EFB">
      <w:pPr>
        <w:pStyle w:val="NoSpacing"/>
      </w:pPr>
    </w:p>
    <w:p w:rsidR="001509E0" w:rsidRDefault="001509E0" w:rsidP="00AC1EFB">
      <w:pPr>
        <w:pStyle w:val="NoSpacing"/>
      </w:pPr>
      <w:r>
        <w:t>Metaphor: a figure of speech that makes a direct comparison (without the use of a qualifier such as “like” or “as”) between two things which are basically dissimilar but share something in common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Meter: a regular pattern of stressed and unstressed syllables in poetry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Metonymy: a figure of speech in which one word or phrase is substituted for another with which it is closely associated; for example, the use of the word “Washington” to mean the U.S. government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Mood: the overall atmosphere or prevailing emotional aura of a literary work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Narrative: a story or an account of an event or a series of events; narratives can be told in either prose or poetry, and they may be either fiction or nonfiction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Ode: a formal, ceremonious, and complexly organized form of lyric poetry; usually rather long and often commemorate an important event or celebration such as a marriage or public ceremony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Onomatopoeia: a word or words that imitate the sound of the thing spoken of; for example, “zoom,” “whiz,” and “crash”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Oxymoron: a phrase that combines two seemingly contradictory elements; for example, “living death,” “dear enemy,” and “wise fool.”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Paradox: a statement that appears to be self-contradictory but nonetheless has valid meaning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Parody: a humorous imitation of serious writing; parodies will often imitate the style of a writer for a humorous effect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Pastoral: a conventional form of lyric poetry that presents an idealized view of rural life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Personification: a figure of speech in which abstractions, ideas, inanimate objects, or animals are endowed with human qualities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Pun: a play on words with similar sounds or on a single word with different meanings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Pyrrhic: a metrical foot of two unaccented syllables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Quatrain: a stanza of four lines of verse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Rhyme: the exact repetition of sounds in at least the last accented syllable of two or more words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t>Rhyme scheme: the ordered patterning of end-rhymes in a metrical composition</w:t>
      </w:r>
    </w:p>
    <w:p w:rsidR="001509E0" w:rsidRDefault="001509E0" w:rsidP="00AC1EFB">
      <w:pPr>
        <w:pStyle w:val="NoSpacing"/>
      </w:pPr>
    </w:p>
    <w:p w:rsidR="001509E0" w:rsidRDefault="001509E0" w:rsidP="00AC1EFB">
      <w:pPr>
        <w:pStyle w:val="NoSpacing"/>
      </w:pPr>
      <w:r>
        <w:lastRenderedPageBreak/>
        <w:t>R</w:t>
      </w:r>
      <w:r w:rsidR="00D22088">
        <w:t xml:space="preserve">un-on line: a line of verse that does not express a complete thought, but rather, the thought continues on to the next line; there is no pause at the end of the run-on line; opposite of </w:t>
      </w:r>
      <w:r w:rsidR="00D22088" w:rsidRPr="00D22088">
        <w:rPr>
          <w:i/>
        </w:rPr>
        <w:t>end-stopped line</w:t>
      </w:r>
    </w:p>
    <w:p w:rsidR="00D22088" w:rsidRDefault="00D22088" w:rsidP="00AC1EFB">
      <w:pPr>
        <w:pStyle w:val="NoSpacing"/>
      </w:pPr>
    </w:p>
    <w:p w:rsidR="00D22088" w:rsidRDefault="00D22088" w:rsidP="00AC1EFB">
      <w:pPr>
        <w:pStyle w:val="NoSpacing"/>
      </w:pPr>
      <w:r>
        <w:t xml:space="preserve">Scansion: the process of demarking the metrical feet of a poem and marking the accented and unaccented symbols to indicate the </w:t>
      </w:r>
      <w:r>
        <w:rPr>
          <w:i/>
        </w:rPr>
        <w:t>meter</w:t>
      </w:r>
      <w:r>
        <w:t xml:space="preserve"> of a poem</w:t>
      </w:r>
    </w:p>
    <w:p w:rsidR="00D22088" w:rsidRDefault="00D22088" w:rsidP="00AC1EFB">
      <w:pPr>
        <w:pStyle w:val="NoSpacing"/>
      </w:pPr>
    </w:p>
    <w:p w:rsidR="00D22088" w:rsidRDefault="00D22088" w:rsidP="00AC1EFB">
      <w:pPr>
        <w:pStyle w:val="NoSpacing"/>
      </w:pPr>
      <w:r>
        <w:t>Sestet: a six-line unit of verse that can stand alone as a stanza or as the concluding part of an Italian (Petrarchan) sonnet</w:t>
      </w:r>
    </w:p>
    <w:p w:rsidR="00D22088" w:rsidRDefault="00D22088" w:rsidP="00AC1EFB">
      <w:pPr>
        <w:pStyle w:val="NoSpacing"/>
      </w:pPr>
    </w:p>
    <w:p w:rsidR="00D22088" w:rsidRDefault="00D22088" w:rsidP="00AC1EFB">
      <w:pPr>
        <w:pStyle w:val="NoSpacing"/>
      </w:pPr>
      <w:r>
        <w:t xml:space="preserve">Sestina: a complicated verse form comprised of six </w:t>
      </w:r>
      <w:r>
        <w:rPr>
          <w:i/>
        </w:rPr>
        <w:t>sestets</w:t>
      </w:r>
      <w:r>
        <w:t xml:space="preserve"> and a concluding </w:t>
      </w:r>
      <w:proofErr w:type="spellStart"/>
      <w:r>
        <w:rPr>
          <w:i/>
        </w:rPr>
        <w:t>tercet</w:t>
      </w:r>
      <w:proofErr w:type="spellEnd"/>
      <w:r>
        <w:t>, with the end words of each line of the first sestet being repeated in the subsequent stanzas</w:t>
      </w:r>
    </w:p>
    <w:p w:rsidR="00D22088" w:rsidRDefault="00D22088" w:rsidP="00AC1EFB">
      <w:pPr>
        <w:pStyle w:val="NoSpacing"/>
      </w:pPr>
    </w:p>
    <w:p w:rsidR="00D22088" w:rsidRDefault="00D22088" w:rsidP="00AC1EFB">
      <w:pPr>
        <w:pStyle w:val="NoSpacing"/>
      </w:pPr>
      <w:r>
        <w:t>Simile: a figure of speech that compares two essentially unlike things to highlight something they have in common; this comparison is indicated by a connective such as “like,” “as,” or “than”</w:t>
      </w:r>
    </w:p>
    <w:p w:rsidR="00D22088" w:rsidRDefault="00D22088" w:rsidP="00AC1EFB">
      <w:pPr>
        <w:pStyle w:val="NoSpacing"/>
      </w:pPr>
    </w:p>
    <w:p w:rsidR="00D22088" w:rsidRDefault="00D22088" w:rsidP="00AC1EFB">
      <w:pPr>
        <w:pStyle w:val="NoSpacing"/>
      </w:pPr>
      <w:r>
        <w:t>Sonnet: a fourteen-line lyric poem, written in iambic pentameter and with a set rhyme scheme</w:t>
      </w:r>
    </w:p>
    <w:p w:rsidR="002C702D" w:rsidRDefault="002C702D" w:rsidP="00AC1EFB">
      <w:pPr>
        <w:pStyle w:val="NoSpacing"/>
      </w:pPr>
    </w:p>
    <w:p w:rsidR="002C702D" w:rsidRDefault="002C702D" w:rsidP="00AC1EFB">
      <w:pPr>
        <w:pStyle w:val="NoSpacing"/>
      </w:pPr>
      <w:r>
        <w:t>Spondee: a metrical foot consisting of two accented syllables</w:t>
      </w:r>
    </w:p>
    <w:p w:rsidR="002C702D" w:rsidRDefault="002C702D" w:rsidP="00AC1EFB">
      <w:pPr>
        <w:pStyle w:val="NoSpacing"/>
      </w:pPr>
    </w:p>
    <w:p w:rsidR="002C702D" w:rsidRDefault="002C702D" w:rsidP="00AC1EFB">
      <w:pPr>
        <w:pStyle w:val="NoSpacing"/>
      </w:pPr>
      <w:r>
        <w:t>Stanza: a group of lines that are set off and form a division in a poem; a sequence of lines that form a metrical, tonal, or topic unit</w:t>
      </w:r>
    </w:p>
    <w:p w:rsidR="002C702D" w:rsidRDefault="002C702D" w:rsidP="00AC1EFB">
      <w:pPr>
        <w:pStyle w:val="NoSpacing"/>
      </w:pPr>
    </w:p>
    <w:p w:rsidR="006F4DD8" w:rsidRDefault="002C702D" w:rsidP="00AC1EFB">
      <w:pPr>
        <w:pStyle w:val="NoSpacing"/>
      </w:pPr>
      <w:r>
        <w:t>Synecdoche: a figure of speech in which a part of something is used to represent the whole; the whole of something is used to represent a part; the specific is used for the general; the general is used for the specific; or the material of an object is used in place of the object; for example, “hired hands”</w:t>
      </w:r>
    </w:p>
    <w:p w:rsidR="002C702D" w:rsidRDefault="002C702D" w:rsidP="00AC1EFB">
      <w:pPr>
        <w:pStyle w:val="NoSpacing"/>
      </w:pPr>
    </w:p>
    <w:p w:rsidR="002C702D" w:rsidRDefault="002C702D" w:rsidP="00AC1EFB">
      <w:pPr>
        <w:pStyle w:val="NoSpacing"/>
      </w:pPr>
      <w:r>
        <w:t>Synesthesia: the manner of speaking about one sense in terms of another; for example, “She wore a screaming red skirt.”</w:t>
      </w:r>
    </w:p>
    <w:p w:rsidR="002C702D" w:rsidRDefault="002C702D" w:rsidP="00AC1EFB">
      <w:pPr>
        <w:pStyle w:val="NoSpacing"/>
      </w:pPr>
    </w:p>
    <w:p w:rsidR="002C702D" w:rsidRDefault="002C702D" w:rsidP="00AC1EFB">
      <w:pPr>
        <w:pStyle w:val="NoSpacing"/>
      </w:pPr>
      <w:r>
        <w:t>Tone: the author’s attitude, whether stated or implied, about his or her subject matter and toward the audience</w:t>
      </w:r>
    </w:p>
    <w:p w:rsidR="002C702D" w:rsidRDefault="002C702D" w:rsidP="00AC1EFB">
      <w:pPr>
        <w:pStyle w:val="NoSpacing"/>
      </w:pPr>
    </w:p>
    <w:p w:rsidR="002C702D" w:rsidRDefault="002C702D" w:rsidP="00AC1EFB">
      <w:pPr>
        <w:pStyle w:val="NoSpacing"/>
      </w:pPr>
      <w:r>
        <w:t>Trochee: a metrical foot consisting of a stressed syllable followed by an unstressed syllable</w:t>
      </w:r>
    </w:p>
    <w:p w:rsidR="002C702D" w:rsidRDefault="002C702D" w:rsidP="00AC1EFB">
      <w:pPr>
        <w:pStyle w:val="NoSpacing"/>
      </w:pPr>
    </w:p>
    <w:p w:rsidR="002C702D" w:rsidRPr="002C702D" w:rsidRDefault="002C702D" w:rsidP="00AC1EFB">
      <w:pPr>
        <w:pStyle w:val="NoSpacing"/>
      </w:pPr>
      <w:r>
        <w:t xml:space="preserve">Villanelle: a poetic form that usually is comprised of five </w:t>
      </w:r>
      <w:proofErr w:type="spellStart"/>
      <w:r>
        <w:t>tercets</w:t>
      </w:r>
      <w:proofErr w:type="spellEnd"/>
      <w:r>
        <w:t xml:space="preserve">, each rhyming </w:t>
      </w:r>
      <w:proofErr w:type="spellStart"/>
      <w:r>
        <w:rPr>
          <w:i/>
        </w:rPr>
        <w:t>aba</w:t>
      </w:r>
      <w:proofErr w:type="spellEnd"/>
      <w:r>
        <w:t xml:space="preserve">, and a concluding quatrain, rhyming </w:t>
      </w:r>
      <w:proofErr w:type="spellStart"/>
      <w:r>
        <w:rPr>
          <w:i/>
        </w:rPr>
        <w:t>abaa</w:t>
      </w:r>
      <w:proofErr w:type="spellEnd"/>
      <w:r>
        <w:t xml:space="preserve">, with the first and third lines of the first </w:t>
      </w:r>
      <w:proofErr w:type="spellStart"/>
      <w:r>
        <w:t>tercet</w:t>
      </w:r>
      <w:proofErr w:type="spellEnd"/>
      <w:r>
        <w:t xml:space="preserve"> alternating as refrains throughout the poem</w:t>
      </w:r>
      <w:bookmarkStart w:id="0" w:name="_GoBack"/>
      <w:bookmarkEnd w:id="0"/>
    </w:p>
    <w:sectPr w:rsidR="002C702D" w:rsidRPr="002C702D" w:rsidSect="006F4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EFB"/>
    <w:rsid w:val="001509E0"/>
    <w:rsid w:val="002C702D"/>
    <w:rsid w:val="005850B8"/>
    <w:rsid w:val="00691914"/>
    <w:rsid w:val="006F4DD8"/>
    <w:rsid w:val="00AC1EFB"/>
    <w:rsid w:val="00D22088"/>
    <w:rsid w:val="00E5214E"/>
    <w:rsid w:val="00E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Owner</cp:lastModifiedBy>
  <cp:revision>2</cp:revision>
  <dcterms:created xsi:type="dcterms:W3CDTF">2013-01-23T01:46:00Z</dcterms:created>
  <dcterms:modified xsi:type="dcterms:W3CDTF">2013-01-23T01:46:00Z</dcterms:modified>
</cp:coreProperties>
</file>